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jc w:val="center"/>
        <w:rPr>
          <w:b w:val="1"/>
          <w:sz w:val="34"/>
          <w:szCs w:val="34"/>
        </w:rPr>
      </w:pPr>
      <w:bookmarkStart w:colFirst="0" w:colLast="0" w:name="_heading=h.gjdgxs" w:id="0"/>
      <w:bookmarkEnd w:id="0"/>
      <w:r w:rsidDel="00000000" w:rsidR="00000000" w:rsidRPr="00000000">
        <w:rPr>
          <w:b w:val="1"/>
          <w:sz w:val="34"/>
          <w:szCs w:val="34"/>
          <w:rtl w:val="0"/>
        </w:rPr>
        <w:t xml:space="preserve">AIM Single-Sided Case for Support Document Content Guide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Fonts w:ascii="Trebuchet MS" w:cs="Trebuchet MS" w:eastAsia="Trebuchet MS" w:hAnsi="Trebuchet MS"/>
          <w:rtl w:val="0"/>
        </w:rPr>
        <w:t xml:space="preserve">We’ve created this guide to help you organize the content for your Case for Support Document. This is a starting point with information that missionaries typically include. Replace the example information with your own. </w:t>
      </w:r>
      <w:r w:rsidDel="00000000" w:rsidR="00000000" w:rsidRPr="00000000">
        <w:rPr>
          <w:rFonts w:ascii="Trebuchet MS" w:cs="Trebuchet MS" w:eastAsia="Trebuchet MS" w:hAnsi="Trebuchet MS"/>
          <w:b w:val="1"/>
          <w:rtl w:val="0"/>
        </w:rPr>
        <w:t xml:space="preserve">When you place your order, </w:t>
      </w:r>
      <w:r w:rsidDel="00000000" w:rsidR="00000000" w:rsidRPr="00000000">
        <w:rPr>
          <w:rFonts w:ascii="Trebuchet MS" w:cs="Trebuchet MS" w:eastAsia="Trebuchet MS" w:hAnsi="Trebuchet MS"/>
          <w:rtl w:val="0"/>
        </w:rPr>
        <w:t xml:space="preserve">you can </w:t>
      </w:r>
      <w:r w:rsidDel="00000000" w:rsidR="00000000" w:rsidRPr="00000000">
        <w:rPr>
          <w:rFonts w:ascii="Trebuchet MS" w:cs="Trebuchet MS" w:eastAsia="Trebuchet MS" w:hAnsi="Trebuchet MS"/>
          <w:b w:val="1"/>
          <w:rtl w:val="0"/>
        </w:rPr>
        <w:t xml:space="preserve">upload this document along with your photos, instead of</w:t>
      </w:r>
      <w:r w:rsidDel="00000000" w:rsidR="00000000" w:rsidRPr="00000000">
        <w:rPr>
          <w:rFonts w:ascii="Trebuchet MS" w:cs="Trebuchet MS" w:eastAsia="Trebuchet MS" w:hAnsi="Trebuchet MS"/>
          <w:rtl w:val="0"/>
        </w:rPr>
        <w:t xml:space="preserve"> entering your content on the product page.</w:t>
      </w:r>
      <w:r w:rsidDel="00000000" w:rsidR="00000000" w:rsidRPr="00000000">
        <w:rPr>
          <w:rtl w:val="0"/>
        </w:rPr>
      </w:r>
    </w:p>
    <w:p w:rsidR="00000000" w:rsidDel="00000000" w:rsidP="00000000" w:rsidRDefault="00000000" w:rsidRPr="00000000" w14:paraId="00000003">
      <w:pPr>
        <w:pStyle w:val="Heading2"/>
        <w:rPr/>
      </w:pPr>
      <w:bookmarkStart w:colFirst="0" w:colLast="0" w:name="_heading=h.1fob9te" w:id="1"/>
      <w:bookmarkEnd w:id="1"/>
      <w:r w:rsidDel="00000000" w:rsidR="00000000" w:rsidRPr="00000000">
        <w:rPr>
          <w:rtl w:val="0"/>
        </w:rPr>
        <w:t xml:space="preserve">HEADER (with photo on left):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Names: </w:t>
      </w:r>
      <w:r w:rsidDel="00000000" w:rsidR="00000000" w:rsidRPr="00000000">
        <w:rPr>
          <w:rFonts w:ascii="Trebuchet MS" w:cs="Trebuchet MS" w:eastAsia="Trebuchet MS" w:hAnsi="Trebuchet MS"/>
          <w:rtl w:val="0"/>
        </w:rPr>
        <w:t xml:space="preserve">John and Jane Smith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Serving in: </w:t>
      </w:r>
      <w:r w:rsidDel="00000000" w:rsidR="00000000" w:rsidRPr="00000000">
        <w:rPr>
          <w:rFonts w:ascii="Trebuchet MS" w:cs="Trebuchet MS" w:eastAsia="Trebuchet MS" w:hAnsi="Trebuchet MS"/>
          <w:rtl w:val="0"/>
        </w:rPr>
        <w:t xml:space="preserve">Name of City/Country</w:t>
      </w:r>
    </w:p>
    <w:p w:rsidR="00000000" w:rsidDel="00000000" w:rsidP="00000000" w:rsidRDefault="00000000" w:rsidRPr="00000000" w14:paraId="00000006">
      <w:pPr>
        <w:pStyle w:val="Heading2"/>
        <w:rPr/>
      </w:pPr>
      <w:bookmarkStart w:colFirst="0" w:colLast="0" w:name="_heading=h.4nc0cep9iotd" w:id="2"/>
      <w:bookmarkEnd w:id="2"/>
      <w:r w:rsidDel="00000000" w:rsidR="00000000" w:rsidRPr="00000000">
        <w:rPr>
          <w:rtl w:val="0"/>
        </w:rPr>
        <w:t xml:space="preserve">LEFT SIDEBAR</w:t>
      </w:r>
    </w:p>
    <w:p w:rsidR="00000000" w:rsidDel="00000000" w:rsidP="00000000" w:rsidRDefault="00000000" w:rsidRPr="00000000" w14:paraId="00000007">
      <w:pPr>
        <w:pStyle w:val="Heading3"/>
        <w:rPr/>
      </w:pPr>
      <w:bookmarkStart w:colFirst="0" w:colLast="0" w:name="_heading=h.3znysh7" w:id="3"/>
      <w:bookmarkEnd w:id="3"/>
      <w:r w:rsidDel="00000000" w:rsidR="00000000" w:rsidRPr="00000000">
        <w:rPr>
          <w:rtl w:val="0"/>
        </w:rPr>
        <w:t xml:space="preserve">About Our Ministry</w:t>
      </w:r>
    </w:p>
    <w:p w:rsidR="00000000" w:rsidDel="00000000" w:rsidP="00000000" w:rsidRDefault="00000000" w:rsidRPr="00000000" w14:paraId="00000008">
      <w:pPr>
        <w:rPr>
          <w:rFonts w:ascii="Trebuchet MS" w:cs="Trebuchet MS" w:eastAsia="Trebuchet MS" w:hAnsi="Trebuchet MS"/>
          <w:b w:val="1"/>
          <w:color w:val="ff0000"/>
        </w:rPr>
      </w:pPr>
      <w:r w:rsidDel="00000000" w:rsidR="00000000" w:rsidRPr="00000000">
        <w:rPr>
          <w:rFonts w:ascii="Trebuchet MS" w:cs="Trebuchet MS" w:eastAsia="Trebuchet MS" w:hAnsi="Trebuchet MS"/>
          <w:b w:val="1"/>
          <w:color w:val="ff0000"/>
          <w:rtl w:val="0"/>
        </w:rPr>
        <w:t xml:space="preserve">70 word maximum</w:t>
      </w:r>
    </w:p>
    <w:p w:rsidR="00000000" w:rsidDel="00000000" w:rsidP="00000000" w:rsidRDefault="00000000" w:rsidRPr="00000000" w14:paraId="00000009">
      <w:pPr>
        <w:pStyle w:val="Heading3"/>
        <w:rPr/>
      </w:pPr>
      <w:bookmarkStart w:colFirst="0" w:colLast="0" w:name="_heading=h.4d34og8" w:id="4"/>
      <w:bookmarkEnd w:id="4"/>
      <w:r w:rsidDel="00000000" w:rsidR="00000000" w:rsidRPr="00000000">
        <w:rPr>
          <w:rtl w:val="0"/>
        </w:rPr>
        <w:t xml:space="preserve">Financial Needs (Charts):</w:t>
      </w:r>
    </w:p>
    <w:p w:rsidR="00000000" w:rsidDel="00000000" w:rsidP="00000000" w:rsidRDefault="00000000" w:rsidRPr="00000000" w14:paraId="0000000A">
      <w:pPr>
        <w:rPr/>
      </w:pPr>
      <w:r w:rsidDel="00000000" w:rsidR="00000000" w:rsidRPr="00000000">
        <w:rPr>
          <w:rFonts w:ascii="Trebuchet MS" w:cs="Trebuchet MS" w:eastAsia="Trebuchet MS" w:hAnsi="Trebuchet MS"/>
          <w:b w:val="1"/>
          <w:color w:val="ff0000"/>
          <w:rtl w:val="0"/>
        </w:rPr>
        <w:t xml:space="preserve">25 word maximum</w:t>
      </w:r>
      <w:r w:rsidDel="00000000" w:rsidR="00000000" w:rsidRPr="00000000">
        <w:rPr>
          <w:rtl w:val="0"/>
        </w:rPr>
      </w:r>
    </w:p>
    <w:p w:rsidR="00000000" w:rsidDel="00000000" w:rsidP="00000000" w:rsidRDefault="00000000" w:rsidRPr="00000000" w14:paraId="0000000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single-sided case document does not have enough room to have all the chart options that the double-sided case document has. You can find an example of the </w:t>
      </w:r>
      <w:hyperlink r:id="rId7">
        <w:r w:rsidDel="00000000" w:rsidR="00000000" w:rsidRPr="00000000">
          <w:rPr>
            <w:rFonts w:ascii="Trebuchet MS" w:cs="Trebuchet MS" w:eastAsia="Trebuchet MS" w:hAnsi="Trebuchet MS"/>
            <w:color w:val="1155cc"/>
            <w:u w:val="single"/>
            <w:rtl w:val="0"/>
          </w:rPr>
          <w:t xml:space="preserve">charts you can choose from here</w:t>
        </w:r>
      </w:hyperlink>
      <w:r w:rsidDel="00000000" w:rsidR="00000000" w:rsidRPr="00000000">
        <w:rPr>
          <w:rFonts w:ascii="Trebuchet MS" w:cs="Trebuchet MS" w:eastAsia="Trebuchet MS" w:hAnsi="Trebuchet MS"/>
          <w:rtl w:val="0"/>
        </w:rPr>
        <w:t xml:space="preserve">. Please provide your financial numbers to work into each chart. Note: the only change for the Outgoing Funds chart is your total amount. Two lines of text lists the details of your financial needs i.e. housing, transportation, etc. can be included below the graphic.</w:t>
      </w:r>
    </w:p>
    <w:p w:rsidR="00000000" w:rsidDel="00000000" w:rsidP="00000000" w:rsidRDefault="00000000" w:rsidRPr="00000000" w14:paraId="0000000C">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Outgoing Funds:</w:t>
      </w:r>
      <w:r w:rsidDel="00000000" w:rsidR="00000000" w:rsidRPr="00000000">
        <w:rPr>
          <w:rFonts w:ascii="Trebuchet MS" w:cs="Trebuchet MS" w:eastAsia="Trebuchet MS" w:hAnsi="Trebuchet MS"/>
          <w:rtl w:val="0"/>
        </w:rPr>
        <w:t xml:space="preserve"> $35,000</w:t>
      </w:r>
    </w:p>
    <w:p w:rsidR="00000000" w:rsidDel="00000000" w:rsidP="00000000" w:rsidRDefault="00000000" w:rsidRPr="00000000" w14:paraId="0000000D">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Monthly Ministry Costs:</w:t>
      </w:r>
      <w:r w:rsidDel="00000000" w:rsidR="00000000" w:rsidRPr="00000000">
        <w:rPr>
          <w:rFonts w:ascii="Trebuchet MS" w:cs="Trebuchet MS" w:eastAsia="Trebuchet MS" w:hAnsi="Trebuchet MS"/>
          <w:rtl w:val="0"/>
        </w:rPr>
        <w:t xml:space="preserve"> $5,000 - please provide a breakdown of how you want your monthly gifts displayed </w:t>
      </w:r>
      <w:hyperlink r:id="rId8">
        <w:r w:rsidDel="00000000" w:rsidR="00000000" w:rsidRPr="00000000">
          <w:rPr>
            <w:rFonts w:ascii="Trebuchet MS" w:cs="Trebuchet MS" w:eastAsia="Trebuchet MS" w:hAnsi="Trebuchet MS"/>
            <w:color w:val="1155cc"/>
            <w:u w:val="single"/>
            <w:rtl w:val="0"/>
          </w:rPr>
          <w:t xml:space="preserve">based on the chart options available</w:t>
        </w:r>
      </w:hyperlink>
      <w:r w:rsidDel="00000000" w:rsidR="00000000" w:rsidRPr="00000000">
        <w:rPr>
          <w:rFonts w:ascii="Trebuchet MS" w:cs="Trebuchet MS" w:eastAsia="Trebuchet MS" w:hAnsi="Trebuchet MS"/>
          <w:rtl w:val="0"/>
        </w:rPr>
        <w:t xml:space="preserve">. The pie chart can be divided into 6-8 slices.</w:t>
      </w:r>
    </w:p>
    <w:p w:rsidR="00000000" w:rsidDel="00000000" w:rsidP="00000000" w:rsidRDefault="00000000" w:rsidRPr="00000000" w14:paraId="0000000E">
      <w:pPr>
        <w:pStyle w:val="Heading2"/>
        <w:rPr/>
      </w:pPr>
      <w:bookmarkStart w:colFirst="0" w:colLast="0" w:name="_heading=h.17ye3hssaymk" w:id="5"/>
      <w:bookmarkEnd w:id="5"/>
      <w:r w:rsidDel="00000000" w:rsidR="00000000" w:rsidRPr="00000000">
        <w:rPr>
          <w:rtl w:val="0"/>
        </w:rPr>
        <w:t xml:space="preserve">RIGHT SIDEBAR</w:t>
      </w:r>
    </w:p>
    <w:p w:rsidR="00000000" w:rsidDel="00000000" w:rsidP="00000000" w:rsidRDefault="00000000" w:rsidRPr="00000000" w14:paraId="0000000F">
      <w:pPr>
        <w:pStyle w:val="Heading3"/>
        <w:rPr/>
      </w:pPr>
      <w:bookmarkStart w:colFirst="0" w:colLast="0" w:name="_heading=h.nhgyqvf0u3mc" w:id="6"/>
      <w:bookmarkEnd w:id="6"/>
      <w:r w:rsidDel="00000000" w:rsidR="00000000" w:rsidRPr="00000000">
        <w:rPr>
          <w:rtl w:val="0"/>
        </w:rPr>
        <w:t xml:space="preserve">Who We Serve</w:t>
      </w:r>
    </w:p>
    <w:p w:rsidR="00000000" w:rsidDel="00000000" w:rsidP="00000000" w:rsidRDefault="00000000" w:rsidRPr="00000000" w14:paraId="00000010">
      <w:pPr>
        <w:rPr>
          <w:rFonts w:ascii="Trebuchet MS" w:cs="Trebuchet MS" w:eastAsia="Trebuchet MS" w:hAnsi="Trebuchet MS"/>
        </w:rPr>
      </w:pPr>
      <w:r w:rsidDel="00000000" w:rsidR="00000000" w:rsidRPr="00000000">
        <w:rPr>
          <w:rFonts w:ascii="Trebuchet MS" w:cs="Trebuchet MS" w:eastAsia="Trebuchet MS" w:hAnsi="Trebuchet MS"/>
          <w:b w:val="1"/>
          <w:color w:val="ff0000"/>
          <w:rtl w:val="0"/>
        </w:rPr>
        <w:t xml:space="preserve">30 word maximum</w:t>
      </w:r>
      <w:r w:rsidDel="00000000" w:rsidR="00000000" w:rsidRPr="00000000">
        <w:rPr>
          <w:rtl w:val="0"/>
        </w:rPr>
      </w:r>
    </w:p>
    <w:p w:rsidR="00000000" w:rsidDel="00000000" w:rsidP="00000000" w:rsidRDefault="00000000" w:rsidRPr="00000000" w14:paraId="00000011">
      <w:pPr>
        <w:pStyle w:val="Heading3"/>
        <w:rPr/>
      </w:pPr>
      <w:bookmarkStart w:colFirst="0" w:colLast="0" w:name="_heading=h.2et92p0" w:id="7"/>
      <w:bookmarkEnd w:id="7"/>
      <w:r w:rsidDel="00000000" w:rsidR="00000000" w:rsidRPr="00000000">
        <w:rPr>
          <w:rtl w:val="0"/>
        </w:rPr>
        <w:t xml:space="preserve">Ministry Goals</w:t>
      </w:r>
    </w:p>
    <w:p w:rsidR="00000000" w:rsidDel="00000000" w:rsidP="00000000" w:rsidRDefault="00000000" w:rsidRPr="00000000" w14:paraId="00000012">
      <w:pPr>
        <w:rPr>
          <w:rFonts w:ascii="Trebuchet MS" w:cs="Trebuchet MS" w:eastAsia="Trebuchet MS" w:hAnsi="Trebuchet MS"/>
          <w:b w:val="1"/>
          <w:color w:val="ff0000"/>
        </w:rPr>
      </w:pPr>
      <w:r w:rsidDel="00000000" w:rsidR="00000000" w:rsidRPr="00000000">
        <w:rPr>
          <w:rFonts w:ascii="Trebuchet MS" w:cs="Trebuchet MS" w:eastAsia="Trebuchet MS" w:hAnsi="Trebuchet MS"/>
          <w:b w:val="1"/>
          <w:color w:val="ff0000"/>
          <w:rtl w:val="0"/>
        </w:rPr>
        <w:t xml:space="preserve">Approximately 3-4 bullet points, 10 words each</w:t>
      </w:r>
    </w:p>
    <w:p w:rsidR="00000000" w:rsidDel="00000000" w:rsidP="00000000" w:rsidRDefault="00000000" w:rsidRPr="00000000" w14:paraId="00000013">
      <w:pPr>
        <w:rPr>
          <w:rFonts w:ascii="Trebuchet MS" w:cs="Trebuchet MS" w:eastAsia="Trebuchet MS" w:hAnsi="Trebuchet MS"/>
          <w:b w:val="1"/>
          <w:color w:val="ff0000"/>
        </w:rPr>
      </w:pPr>
      <w:r w:rsidDel="00000000" w:rsidR="00000000" w:rsidRPr="00000000">
        <w:rPr>
          <w:rFonts w:ascii="Trebuchet MS" w:cs="Trebuchet MS" w:eastAsia="Trebuchet MS" w:hAnsi="Trebuchet MS"/>
          <w:b w:val="1"/>
          <w:rtl w:val="0"/>
        </w:rPr>
        <w:br w:type="textWrapping"/>
        <w:t xml:space="preserve">Country to highlight on map:</w:t>
      </w:r>
      <w:r w:rsidDel="00000000" w:rsidR="00000000" w:rsidRPr="00000000">
        <w:rPr>
          <w:rFonts w:ascii="Trebuchet MS" w:cs="Trebuchet MS" w:eastAsia="Trebuchet MS" w:hAnsi="Trebuchet MS"/>
          <w:rtl w:val="0"/>
        </w:rPr>
        <w:t xml:space="preserve"> Kenya</w:t>
      </w:r>
      <w:r w:rsidDel="00000000" w:rsidR="00000000" w:rsidRPr="00000000">
        <w:rPr>
          <w:rtl w:val="0"/>
        </w:rPr>
      </w:r>
    </w:p>
    <w:p w:rsidR="00000000" w:rsidDel="00000000" w:rsidP="00000000" w:rsidRDefault="00000000" w:rsidRPr="00000000" w14:paraId="00000014">
      <w:pPr>
        <w:pStyle w:val="Heading3"/>
        <w:rPr/>
      </w:pPr>
      <w:bookmarkStart w:colFirst="0" w:colLast="0" w:name="_heading=h.17dp8vu" w:id="8"/>
      <w:bookmarkEnd w:id="8"/>
      <w:r w:rsidDel="00000000" w:rsidR="00000000" w:rsidRPr="00000000">
        <w:rPr>
          <w:rtl w:val="0"/>
        </w:rPr>
        <w:t xml:space="preserve">Get Involved</w:t>
      </w:r>
    </w:p>
    <w:p w:rsidR="00000000" w:rsidDel="00000000" w:rsidP="00000000" w:rsidRDefault="00000000" w:rsidRPr="00000000" w14:paraId="00000015">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 Prayer Support</w:t>
      </w: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#2 Financial Support</w:t>
      </w: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#3 Connect with us</w:t>
      </w:r>
    </w:p>
    <w:p w:rsidR="00000000" w:rsidDel="00000000" w:rsidP="00000000" w:rsidRDefault="00000000" w:rsidRPr="00000000" w14:paraId="00000018">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19">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Phone: </w:t>
      </w:r>
      <w:r w:rsidDel="00000000" w:rsidR="00000000" w:rsidRPr="00000000">
        <w:rPr>
          <w:rFonts w:ascii="Trebuchet MS" w:cs="Trebuchet MS" w:eastAsia="Trebuchet MS" w:hAnsi="Trebuchet MS"/>
          <w:rtl w:val="0"/>
        </w:rPr>
        <w:t xml:space="preserve">877-749-7475</w:t>
      </w:r>
    </w:p>
    <w:p w:rsidR="00000000" w:rsidDel="00000000" w:rsidP="00000000" w:rsidRDefault="00000000" w:rsidRPr="00000000" w14:paraId="0000001A">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Email: </w:t>
      </w:r>
      <w:r w:rsidDel="00000000" w:rsidR="00000000" w:rsidRPr="00000000">
        <w:rPr>
          <w:rFonts w:ascii="Trebuchet MS" w:cs="Trebuchet MS" w:eastAsia="Trebuchet MS" w:hAnsi="Trebuchet MS"/>
          <w:rtl w:val="0"/>
        </w:rPr>
        <w:t xml:space="preserve">username@aimint.org</w:t>
      </w:r>
      <w:r w:rsidDel="00000000" w:rsidR="00000000" w:rsidRPr="00000000">
        <w:rPr>
          <w:rtl w:val="0"/>
        </w:rPr>
      </w:r>
    </w:p>
    <w:p w:rsidR="00000000" w:rsidDel="00000000" w:rsidP="00000000" w:rsidRDefault="00000000" w:rsidRPr="00000000" w14:paraId="0000001B">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Website or giving page URL:</w:t>
      </w:r>
      <w:r w:rsidDel="00000000" w:rsidR="00000000" w:rsidRPr="00000000">
        <w:rPr>
          <w:rFonts w:ascii="Trebuchet MS" w:cs="Trebuchet MS" w:eastAsia="Trebuchet MS" w:hAnsi="Trebuchet MS"/>
          <w:rtl w:val="0"/>
        </w:rPr>
        <w:t xml:space="preserve"> </w:t>
      </w:r>
      <w:hyperlink r:id="rId9">
        <w:r w:rsidDel="00000000" w:rsidR="00000000" w:rsidRPr="00000000">
          <w:rPr>
            <w:rFonts w:ascii="Trebuchet MS" w:cs="Trebuchet MS" w:eastAsia="Trebuchet MS" w:hAnsi="Trebuchet MS"/>
            <w:color w:val="1155cc"/>
            <w:u w:val="single"/>
            <w:rtl w:val="0"/>
          </w:rPr>
          <w:t xml:space="preserve">givinglinkurl.aimint.org</w:t>
        </w:r>
      </w:hyperlink>
      <w:r w:rsidDel="00000000" w:rsidR="00000000" w:rsidRPr="00000000">
        <w:rPr>
          <w:rtl w:val="0"/>
        </w:rPr>
      </w:r>
    </w:p>
    <w:p w:rsidR="00000000" w:rsidDel="00000000" w:rsidP="00000000" w:rsidRDefault="00000000" w:rsidRPr="00000000" w14:paraId="0000001C">
      <w:pPr>
        <w:pStyle w:val="Heading2"/>
        <w:rPr/>
      </w:pPr>
      <w:bookmarkStart w:colFirst="0" w:colLast="0" w:name="_heading=h.g10kcio42pu5" w:id="9"/>
      <w:bookmarkEnd w:id="9"/>
      <w:r w:rsidDel="00000000" w:rsidR="00000000" w:rsidRPr="00000000">
        <w:rPr>
          <w:rtl w:val="0"/>
        </w:rPr>
        <w:t xml:space="preserve">REQUIRED AIM FOOTER DOES NOT CHANGE</w:t>
      </w:r>
    </w:p>
    <w:p w:rsidR="00000000" w:rsidDel="00000000" w:rsidP="00000000" w:rsidRDefault="00000000" w:rsidRPr="00000000" w14:paraId="0000001D">
      <w:pPr>
        <w:pStyle w:val="Heading2"/>
        <w:pBdr>
          <w:top w:space="0" w:sz="0" w:val="nil"/>
          <w:left w:space="0" w:sz="0" w:val="nil"/>
          <w:bottom w:space="0" w:sz="0" w:val="nil"/>
          <w:right w:space="0" w:sz="0" w:val="nil"/>
          <w:between w:space="0" w:sz="0" w:val="nil"/>
        </w:pBdr>
        <w:shd w:fill="auto" w:val="clear"/>
        <w:rPr/>
      </w:pPr>
      <w:bookmarkStart w:colFirst="0" w:colLast="0" w:name="_heading=h.3rdcrjn" w:id="10"/>
      <w:bookmarkEnd w:id="10"/>
      <w:r w:rsidDel="00000000" w:rsidR="00000000" w:rsidRPr="00000000">
        <w:rPr>
          <w:rtl w:val="0"/>
        </w:rPr>
        <w:t xml:space="preserve">DESIGN NOTES: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is an AIM-approved template, which means there is limited flexibility within the design. Please structure your content to fit the provided template. If you want to have a fully custom Case for Support Document, we can do that however the AIM template discount would not apply. We can offer a 10% discount if you want a custom design.</w:t>
      </w:r>
    </w:p>
    <w:p w:rsidR="00000000" w:rsidDel="00000000" w:rsidP="00000000" w:rsidRDefault="00000000" w:rsidRPr="00000000" w14:paraId="0000001F">
      <w:pPr>
        <w:pStyle w:val="Heading2"/>
        <w:pBdr>
          <w:top w:space="0" w:sz="0" w:val="nil"/>
          <w:left w:space="0" w:sz="0" w:val="nil"/>
          <w:bottom w:space="0" w:sz="0" w:val="nil"/>
          <w:right w:space="0" w:sz="0" w:val="nil"/>
          <w:between w:space="0" w:sz="0" w:val="nil"/>
        </w:pBdr>
        <w:shd w:fill="auto" w:val="clear"/>
        <w:rPr/>
      </w:pPr>
      <w:bookmarkStart w:colFirst="0" w:colLast="0" w:name="_heading=h.26in1rg" w:id="11"/>
      <w:bookmarkEnd w:id="11"/>
      <w:r w:rsidDel="00000000" w:rsidR="00000000" w:rsidRPr="00000000">
        <w:rPr>
          <w:rtl w:val="0"/>
        </w:rPr>
        <w:t xml:space="preserve">PHOTOS AND RESOURCES: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Note:</w:t>
      </w:r>
      <w:r w:rsidDel="00000000" w:rsidR="00000000" w:rsidRPr="00000000">
        <w:rPr>
          <w:rFonts w:ascii="Trebuchet MS" w:cs="Trebuchet MS" w:eastAsia="Trebuchet MS" w:hAnsi="Trebuchet MS"/>
          <w:rtl w:val="0"/>
        </w:rPr>
        <w:t xml:space="preserve"> Photos should be 300 DPI. We prefer an uncropped version of your photo. Don’t have any location photos? No problem! We have a stock library to pull from and can include some in your designs. Make sure to include the city you serve in your Design Notes above to help with finding photos for the design.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Instructions:</w:t>
      </w:r>
      <w:r w:rsidDel="00000000" w:rsidR="00000000" w:rsidRPr="00000000">
        <w:rPr>
          <w:rFonts w:ascii="Trebuchet MS" w:cs="Trebuchet MS" w:eastAsia="Trebuchet MS" w:hAnsi="Trebuchet MS"/>
          <w:rtl w:val="0"/>
        </w:rPr>
        <w:t xml:space="preserve"> You can upload your images on the product page when you upload this document. Have an issue uploading files, use our </w:t>
      </w:r>
      <w:hyperlink r:id="rId10">
        <w:r w:rsidDel="00000000" w:rsidR="00000000" w:rsidRPr="00000000">
          <w:rPr>
            <w:rFonts w:ascii="Trebuchet MS" w:cs="Trebuchet MS" w:eastAsia="Trebuchet MS" w:hAnsi="Trebuchet MS"/>
            <w:color w:val="1155cc"/>
            <w:u w:val="single"/>
            <w:rtl w:val="0"/>
          </w:rPr>
          <w:t xml:space="preserve">Dropbox</w:t>
        </w:r>
      </w:hyperlink>
      <w:r w:rsidDel="00000000" w:rsidR="00000000" w:rsidRPr="00000000">
        <w:rPr>
          <w:rFonts w:ascii="Trebuchet MS" w:cs="Trebuchet MS" w:eastAsia="Trebuchet MS" w:hAnsi="Trebuchet MS"/>
          <w:rtl w:val="0"/>
        </w:rPr>
        <w:t xml:space="preserve"> after submitting your order.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24">
      <w:pPr>
        <w:pStyle w:val="Heading3"/>
        <w:pBdr>
          <w:top w:space="0" w:sz="0" w:val="nil"/>
          <w:left w:space="0" w:sz="0" w:val="nil"/>
          <w:bottom w:space="0" w:sz="0" w:val="nil"/>
          <w:right w:space="0" w:sz="0" w:val="nil"/>
          <w:between w:space="0" w:sz="0" w:val="nil"/>
        </w:pBdr>
        <w:shd w:fill="auto" w:val="clear"/>
        <w:jc w:val="center"/>
        <w:rPr/>
      </w:pPr>
      <w:bookmarkStart w:colFirst="0" w:colLast="0" w:name="_heading=h.lnxbz9" w:id="12"/>
      <w:bookmarkEnd w:id="12"/>
      <w:r w:rsidDel="00000000" w:rsidR="00000000" w:rsidRPr="00000000">
        <w:rPr>
          <w:rtl w:val="0"/>
        </w:rPr>
        <w:t xml:space="preserve">Ready to Order?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rPr>
      </w:pPr>
      <w:hyperlink r:id="rId11">
        <w:r w:rsidDel="00000000" w:rsidR="00000000" w:rsidRPr="00000000">
          <w:rPr>
            <w:rFonts w:ascii="Trebuchet MS" w:cs="Trebuchet MS" w:eastAsia="Trebuchet MS" w:hAnsi="Trebuchet MS"/>
            <w:color w:val="1155cc"/>
            <w:u w:val="single"/>
            <w:rtl w:val="0"/>
          </w:rPr>
          <w:t xml:space="preserve">Choose your options</w:t>
        </w:r>
      </w:hyperlink>
      <w:r w:rsidDel="00000000" w:rsidR="00000000" w:rsidRPr="00000000">
        <w:rPr>
          <w:rFonts w:ascii="Trebuchet MS" w:cs="Trebuchet MS" w:eastAsia="Trebuchet MS" w:hAnsi="Trebuchet MS"/>
          <w:rtl w:val="0"/>
        </w:rPr>
        <w:t xml:space="preserve"> and upload this document.</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Still have questions?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rPr>
      </w:pPr>
      <w:r w:rsidDel="00000000" w:rsidR="00000000" w:rsidRPr="00000000">
        <w:rPr>
          <w:rFonts w:ascii="Trebuchet MS" w:cs="Trebuchet MS" w:eastAsia="Trebuchet MS" w:hAnsi="Trebuchet MS"/>
          <w:sz w:val="20"/>
          <w:szCs w:val="20"/>
          <w:rtl w:val="0"/>
        </w:rPr>
        <w:t xml:space="preserve">Email </w:t>
      </w:r>
      <w:hyperlink r:id="rId12">
        <w:r w:rsidDel="00000000" w:rsidR="00000000" w:rsidRPr="00000000">
          <w:rPr>
            <w:rFonts w:ascii="Trebuchet MS" w:cs="Trebuchet MS" w:eastAsia="Trebuchet MS" w:hAnsi="Trebuchet MS"/>
            <w:color w:val="1155cc"/>
            <w:sz w:val="20"/>
            <w:szCs w:val="20"/>
            <w:u w:val="single"/>
            <w:rtl w:val="0"/>
          </w:rPr>
          <w:t xml:space="preserve">help@commissioncreative.com</w:t>
        </w:r>
      </w:hyperlink>
      <w:r w:rsidDel="00000000" w:rsidR="00000000" w:rsidRPr="00000000">
        <w:rPr>
          <w:rFonts w:ascii="Trebuchet MS" w:cs="Trebuchet MS" w:eastAsia="Trebuchet MS" w:hAnsi="Trebuchet MS"/>
          <w:sz w:val="20"/>
          <w:szCs w:val="20"/>
          <w:rtl w:val="0"/>
        </w:rPr>
        <w:t xml:space="preserve"> or call +1 (877) 749-7475</w:t>
      </w:r>
      <w:r w:rsidDel="00000000" w:rsidR="00000000" w:rsidRPr="00000000">
        <w:rPr>
          <w:rtl w:val="0"/>
        </w:rPr>
      </w:r>
    </w:p>
    <w:sectPr>
      <w:headerReference r:id="rId13" w:type="default"/>
      <w:pgSz w:h="15840" w:w="12240" w:orient="portrait"/>
      <w:pgMar w:bottom="1440" w:top="1440" w:left="1170" w:right="9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Rule="auto"/>
    </w:pPr>
    <w:rPr>
      <w:b w:val="1"/>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mmissioncreative.com/fundraising/print/case-for-support/?attribute_pa_service-options=organization-template" TargetMode="External"/><Relationship Id="rId10" Type="http://schemas.openxmlformats.org/officeDocument/2006/relationships/hyperlink" Target="https://commissioncreative.com/upload" TargetMode="External"/><Relationship Id="rId13" Type="http://schemas.openxmlformats.org/officeDocument/2006/relationships/header" Target="header1.xml"/><Relationship Id="rId12" Type="http://schemas.openxmlformats.org/officeDocument/2006/relationships/hyperlink" Target="mailto:help@commissioncreativ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ivinglinkurl.aimin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issioncreative.com/sending-organizations/africa-inland-mission/#charts" TargetMode="External"/><Relationship Id="rId8" Type="http://schemas.openxmlformats.org/officeDocument/2006/relationships/hyperlink" Target="https://commissioncreative.com/sending-organizations/africa-inland-mission/#ch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hfds02LEowIhpmkPfXKJfXzZg==">CgMxLjAyCGguZ2pkZ3hzMgloLjFmb2I5dGUyDmguNG5jMGNlcDlpb3RkMgloLjN6bnlzaDcyCWguNGQzNG9nODIOaC4xN3llM2hzc2F5bWsyDmgubmhneXF2ZjB1M21jMgloLjJldDkycDAyCWguMTdkcDh2dTIOaC5nMTBrY2lvNDJwdTUyCWguM3JkY3JqbjIJaC4yNmluMXJnMghoLmxueGJ6OTgAciExekFydEFYS1ZvWkllc3QtdXF1R0tjNlQ0NVhXWHViR0o=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